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B4ECF" w14:textId="77777777" w:rsidR="00884D00" w:rsidRPr="00232835" w:rsidRDefault="00884D00" w:rsidP="00B90848">
      <w:pPr>
        <w:pStyle w:val="StandardStyle4-SPECIFICATIONTITLE"/>
        <w:jc w:val="both"/>
      </w:pPr>
      <w:bookmarkStart w:id="0" w:name="_GoBack"/>
      <w:bookmarkEnd w:id="0"/>
      <w:r w:rsidRPr="00232835">
        <w:t>01 29 01</w:t>
      </w:r>
      <w:r w:rsidRPr="00232835">
        <w:tab/>
        <w:t>MEASUREMENT AND BASIS FOR PAYMENT</w:t>
      </w:r>
    </w:p>
    <w:p w14:paraId="35FB37AA" w14:textId="77777777" w:rsidR="00884D00" w:rsidRPr="00232835" w:rsidRDefault="00884D00" w:rsidP="00B90848">
      <w:pPr>
        <w:pStyle w:val="Standard1-Paragraph100"/>
        <w:jc w:val="both"/>
      </w:pPr>
      <w:r w:rsidRPr="00232835">
        <w:t>GENERAL</w:t>
      </w:r>
    </w:p>
    <w:p w14:paraId="01933C2B" w14:textId="77777777" w:rsidR="00884D00" w:rsidRPr="00232835" w:rsidRDefault="00884D00" w:rsidP="00B90848">
      <w:pPr>
        <w:pStyle w:val="Standard2-Paragraph101"/>
        <w:jc w:val="both"/>
      </w:pPr>
      <w:r w:rsidRPr="00232835">
        <w:t>MEASUREMENT AND BASIS FOR PAYMENTS ON LUMP SUM ITEMS</w:t>
      </w:r>
    </w:p>
    <w:p w14:paraId="0877F512" w14:textId="77777777" w:rsidR="00884D00" w:rsidRPr="00232835" w:rsidRDefault="00884D00" w:rsidP="00B90848">
      <w:pPr>
        <w:pStyle w:val="Standard3-SubparagraphA"/>
        <w:jc w:val="both"/>
      </w:pPr>
      <w:r w:rsidRPr="00232835">
        <w:t xml:space="preserve">Include all cost for completing the Work in accordance with the Contract Documents for lump sum payment items.  Include all direct cost for the Work associated with that lump sum item and a proportionate amount for the indirect costs as described in </w:t>
      </w:r>
      <w:r w:rsidR="007507FB">
        <w:t xml:space="preserve">Article 17 of </w:t>
      </w:r>
      <w:r w:rsidR="007507FB" w:rsidRPr="00B940C6">
        <w:t xml:space="preserve">SECTION </w:t>
      </w:r>
      <w:r w:rsidR="007507FB">
        <w:t>00 72 00 GENERAL CONDITIONS</w:t>
      </w:r>
      <w:r w:rsidR="00232835" w:rsidRPr="00232835">
        <w:t xml:space="preserve"> </w:t>
      </w:r>
      <w:r w:rsidRPr="00232835">
        <w:t>for each lump sum item.  Include cost not specifically set forth as an individual payment item but required to provide a complete and functional system in the lump sum price.</w:t>
      </w:r>
    </w:p>
    <w:p w14:paraId="7D0176E6" w14:textId="77777777" w:rsidR="00884D00" w:rsidRPr="00232835" w:rsidRDefault="00884D00" w:rsidP="00B90848">
      <w:pPr>
        <w:pStyle w:val="Standard3-SubparagraphA"/>
        <w:jc w:val="both"/>
      </w:pPr>
      <w:r w:rsidRPr="00232835">
        <w:t xml:space="preserve">Measurement for progress payments will be made </w:t>
      </w:r>
      <w:proofErr w:type="gramStart"/>
      <w:r w:rsidRPr="00232835">
        <w:t>on the basis of</w:t>
      </w:r>
      <w:proofErr w:type="gramEnd"/>
      <w:r w:rsidRPr="00232835">
        <w:t xml:space="preserve"> the earned value for each item shown as a percentage of the cost for the lump sum item as described in </w:t>
      </w:r>
      <w:r w:rsidR="007507FB">
        <w:t xml:space="preserve">Article 17 of </w:t>
      </w:r>
      <w:r w:rsidR="007507FB" w:rsidRPr="00B940C6">
        <w:t xml:space="preserve">SECTION </w:t>
      </w:r>
      <w:r w:rsidR="007507FB">
        <w:t>00 72 00 GENERAL CONDITIONS</w:t>
      </w:r>
      <w:r w:rsidRPr="00232835">
        <w:t>.  Payment at Final Completion will be equal to the total lump sum amount for that item.</w:t>
      </w:r>
    </w:p>
    <w:p w14:paraId="3C3B4636" w14:textId="77777777" w:rsidR="00884D00" w:rsidRPr="00232835" w:rsidRDefault="00884D00" w:rsidP="00B90848">
      <w:pPr>
        <w:pStyle w:val="Standard2-Paragraph101"/>
        <w:jc w:val="both"/>
      </w:pPr>
      <w:r w:rsidRPr="00232835">
        <w:t>MEASUREMENT AND BASIS FOR PAYMENTS ON UNIT PRICE ITEMS</w:t>
      </w:r>
    </w:p>
    <w:p w14:paraId="49015005" w14:textId="77777777" w:rsidR="00884D00" w:rsidRPr="00232835" w:rsidRDefault="00884D00" w:rsidP="00B90848">
      <w:pPr>
        <w:pStyle w:val="Standard3-SubparagraphA"/>
        <w:jc w:val="both"/>
      </w:pPr>
      <w:r w:rsidRPr="00232835">
        <w:t xml:space="preserve">Include all cost for completing the Work in accordance with the Contract Documents in unit price payment items.  Include all direct cost for the Work associated with that unit price item and a proportionate amount for the indirect costs as described in </w:t>
      </w:r>
      <w:r w:rsidR="007507FB">
        <w:t xml:space="preserve">Article 17 of </w:t>
      </w:r>
      <w:r w:rsidR="007507FB" w:rsidRPr="00B940C6">
        <w:t xml:space="preserve">SECTION </w:t>
      </w:r>
      <w:r w:rsidR="007507FB">
        <w:t>00 72 00 GENERAL CONDITIONS</w:t>
      </w:r>
      <w:r w:rsidRPr="00232835">
        <w:t xml:space="preserve"> for each unit price item.  Include cost not specifically set forth as an individual payment item but required to provide a complete and functional system in the unit price.</w:t>
      </w:r>
    </w:p>
    <w:p w14:paraId="5267B7D1" w14:textId="77777777" w:rsidR="00884D00" w:rsidRPr="00232835" w:rsidRDefault="00884D00" w:rsidP="00B90848">
      <w:pPr>
        <w:pStyle w:val="Standard3-SubparagraphA"/>
        <w:jc w:val="both"/>
      </w:pPr>
      <w:r w:rsidRPr="00232835">
        <w:t>Measurement for payments will be made only for the actual measured and/or computed length, area, solid contents, number</w:t>
      </w:r>
      <w:r w:rsidR="006B1B6B" w:rsidRPr="00232835">
        <w:t>,</w:t>
      </w:r>
      <w:r w:rsidRPr="00232835">
        <w:t xml:space="preserve"> and weight, unless other provisions are made in the Contract Documents.  Payment on a unit price basis will not be made for Work outside finished dimensions shown in the Contract Documents.  Include cost for waste, overages</w:t>
      </w:r>
      <w:r w:rsidR="006B1B6B" w:rsidRPr="00232835">
        <w:t>,</w:t>
      </w:r>
      <w:r w:rsidRPr="00232835">
        <w:t xml:space="preserve"> and tolerances in the </w:t>
      </w:r>
      <w:r w:rsidR="006B1B6B" w:rsidRPr="00232835">
        <w:t>unit pric</w:t>
      </w:r>
      <w:r w:rsidRPr="00232835">
        <w:t>e for that line item.  Measurement will be as indicated for each unit price item.</w:t>
      </w:r>
    </w:p>
    <w:p w14:paraId="7003AB42" w14:textId="77777777" w:rsidR="00884D00" w:rsidRPr="00232835" w:rsidRDefault="00884D00" w:rsidP="00B90848">
      <w:pPr>
        <w:pStyle w:val="Standard2-Paragraph101"/>
        <w:jc w:val="both"/>
      </w:pPr>
      <w:r w:rsidRPr="00232835">
        <w:t xml:space="preserve">MEASUREMENT AND BASIS FOR PAYMENT FOR BASE </w:t>
      </w:r>
      <w:r w:rsidR="005C74A4" w:rsidRPr="00232835">
        <w:t>BID</w:t>
      </w:r>
      <w:r w:rsidRPr="00232835">
        <w:t xml:space="preserve"> ITEMS</w:t>
      </w:r>
    </w:p>
    <w:p w14:paraId="57CDF71D" w14:textId="77777777" w:rsidR="00884D00" w:rsidRPr="00232835" w:rsidRDefault="00884D00" w:rsidP="00B90848">
      <w:pPr>
        <w:pStyle w:val="StandardStyle3-NotetoSpecifier"/>
        <w:jc w:val="both"/>
      </w:pPr>
      <w:r w:rsidRPr="00232835">
        <w:t xml:space="preserve">Include a description for each line item in the </w:t>
      </w:r>
      <w:r w:rsidR="005C74A4" w:rsidRPr="00232835">
        <w:t>Bid</w:t>
      </w:r>
      <w:r w:rsidRPr="00232835">
        <w:t xml:space="preserve"> Form.  Include the exact item number and description as in the </w:t>
      </w:r>
      <w:r w:rsidR="005C74A4" w:rsidRPr="00232835">
        <w:t>Bid</w:t>
      </w:r>
      <w:r w:rsidRPr="00232835">
        <w:t xml:space="preserve"> Form in this </w:t>
      </w:r>
      <w:r w:rsidR="006B1B6B" w:rsidRPr="00232835">
        <w:t>Section</w:t>
      </w:r>
      <w:r w:rsidRPr="00232835">
        <w:t>.</w:t>
      </w:r>
    </w:p>
    <w:p w14:paraId="138E025B" w14:textId="77777777" w:rsidR="00884D00" w:rsidRPr="00232835" w:rsidRDefault="005C74A4" w:rsidP="00B90848">
      <w:pPr>
        <w:pStyle w:val="Standard3-SubparagraphA"/>
        <w:jc w:val="both"/>
      </w:pPr>
      <w:r w:rsidRPr="00232835">
        <w:t>Bid</w:t>
      </w:r>
      <w:r w:rsidR="00884D00" w:rsidRPr="00232835">
        <w:t xml:space="preserve"> Item A-1 </w:t>
      </w:r>
      <w:r w:rsidR="006C6602">
        <w:t>–</w:t>
      </w:r>
      <w:r w:rsidR="00884D00" w:rsidRPr="00232835">
        <w:t xml:space="preserve"> Mobilization</w:t>
      </w:r>
      <w:r w:rsidR="006C6602">
        <w:t xml:space="preserve"> (Maximum 5%)</w:t>
      </w:r>
      <w:r w:rsidR="006B1B6B" w:rsidRPr="00232835">
        <w:t>:</w:t>
      </w:r>
    </w:p>
    <w:p w14:paraId="49FD2956" w14:textId="77777777" w:rsidR="00884D00" w:rsidRPr="00232835" w:rsidRDefault="00884D00" w:rsidP="00B90848">
      <w:pPr>
        <w:pStyle w:val="Standard4-Subparagraph1"/>
        <w:jc w:val="both"/>
      </w:pPr>
      <w:r w:rsidRPr="00232835">
        <w:t xml:space="preserve">Include the following costs in this </w:t>
      </w:r>
      <w:r w:rsidR="005C74A4" w:rsidRPr="00232835">
        <w:t>Bid</w:t>
      </w:r>
      <w:r w:rsidRPr="00232835">
        <w:t xml:space="preserve"> item:</w:t>
      </w:r>
    </w:p>
    <w:p w14:paraId="10279EA3" w14:textId="77777777" w:rsidR="00884D00" w:rsidRPr="00232835" w:rsidRDefault="00884D00" w:rsidP="00B90848">
      <w:pPr>
        <w:pStyle w:val="Standard5-Subparagrapha"/>
        <w:jc w:val="both"/>
      </w:pPr>
      <w:r w:rsidRPr="00232835">
        <w:t>Transportation and setup for equipment;</w:t>
      </w:r>
    </w:p>
    <w:p w14:paraId="5AFD9740" w14:textId="77777777" w:rsidR="00884D00" w:rsidRPr="00232835" w:rsidRDefault="00884D00" w:rsidP="00B90848">
      <w:pPr>
        <w:pStyle w:val="Standard5-Subparagrapha"/>
        <w:jc w:val="both"/>
      </w:pPr>
      <w:r w:rsidRPr="00232835">
        <w:t>Transportation and/or erection of all field offices, sheds</w:t>
      </w:r>
      <w:r w:rsidR="006B1B6B" w:rsidRPr="00232835">
        <w:t>,</w:t>
      </w:r>
      <w:r w:rsidRPr="00232835">
        <w:t xml:space="preserve"> and storage facilities;</w:t>
      </w:r>
    </w:p>
    <w:p w14:paraId="4DA04964" w14:textId="77777777" w:rsidR="00884D00" w:rsidRPr="00232835" w:rsidRDefault="00884D00" w:rsidP="00B90848">
      <w:pPr>
        <w:pStyle w:val="Standard5-Subparagrapha"/>
        <w:jc w:val="both"/>
      </w:pPr>
      <w:r w:rsidRPr="00232835">
        <w:t xml:space="preserve">Salaries for preparation of </w:t>
      </w:r>
      <w:r w:rsidR="00CA3FFC" w:rsidRPr="00232835">
        <w:t>documents</w:t>
      </w:r>
      <w:r w:rsidRPr="00232835">
        <w:t xml:space="preserve"> required before the first Application for Payment;</w:t>
      </w:r>
    </w:p>
    <w:p w14:paraId="192C64B0" w14:textId="77777777" w:rsidR="00884D00" w:rsidRDefault="00884D00" w:rsidP="00B90848">
      <w:pPr>
        <w:pStyle w:val="Standard5-Subparagrapha"/>
        <w:jc w:val="both"/>
      </w:pPr>
      <w:r w:rsidRPr="00232835">
        <w:t xml:space="preserve">Salaries for field personnel assigned to the Project related to the mobilization of the Project; </w:t>
      </w:r>
    </w:p>
    <w:p w14:paraId="571F61DE" w14:textId="77777777" w:rsidR="00CA59E0" w:rsidRPr="00232835" w:rsidRDefault="00CA59E0" w:rsidP="00B90848">
      <w:pPr>
        <w:pStyle w:val="Standard5-Subparagrapha"/>
        <w:jc w:val="both"/>
      </w:pPr>
      <w:r>
        <w:t>Demobilization; and</w:t>
      </w:r>
    </w:p>
    <w:p w14:paraId="69FA68BF" w14:textId="77777777" w:rsidR="00884D00" w:rsidRPr="00232835" w:rsidRDefault="00884D00" w:rsidP="00B90848">
      <w:pPr>
        <w:pStyle w:val="Standard5-Subparagrapha"/>
        <w:jc w:val="both"/>
      </w:pPr>
      <w:r w:rsidRPr="00232835">
        <w:lastRenderedPageBreak/>
        <w:t>Mobilization may not exceed 5 percent of the total Contract Price.</w:t>
      </w:r>
    </w:p>
    <w:p w14:paraId="46916531" w14:textId="77777777" w:rsidR="00884D00" w:rsidRDefault="006C6602" w:rsidP="00B90848">
      <w:pPr>
        <w:pStyle w:val="Standard4-Subparagraph1"/>
        <w:jc w:val="both"/>
      </w:pPr>
      <w:r>
        <w:t>Measurement</w:t>
      </w:r>
      <w:r w:rsidR="00884D00" w:rsidRPr="00232835">
        <w:t xml:space="preserve"> for payment </w:t>
      </w:r>
      <w:r>
        <w:t xml:space="preserve">will be made per </w:t>
      </w:r>
      <w:r w:rsidR="00884D00" w:rsidRPr="00232835">
        <w:t xml:space="preserve">lump sum </w:t>
      </w:r>
      <w:r>
        <w:t xml:space="preserve">on the following </w:t>
      </w:r>
      <w:r w:rsidR="00884D00" w:rsidRPr="00232835">
        <w:t>basis</w:t>
      </w:r>
      <w:r>
        <w:t xml:space="preserve">:  When at least 5% of the adjusted contract amount for construction is earned, 75% of the mobilization lump sum bid amount will be eligible for payment, minus retainage.  Upon </w:t>
      </w:r>
      <w:r w:rsidR="000321C8">
        <w:t>substantial</w:t>
      </w:r>
      <w:r>
        <w:t xml:space="preserve"> completion of all work under this Contract and removal of all equipment and materials from the Project site, the remaining 25% of the mobilization lump sum bid amount will be eligible for payment</w:t>
      </w:r>
      <w:r w:rsidR="000321C8">
        <w:t>, minus retainage</w:t>
      </w:r>
      <w:r w:rsidR="00884D00" w:rsidRPr="00232835">
        <w:t>.</w:t>
      </w:r>
    </w:p>
    <w:p w14:paraId="52E3E1AA" w14:textId="71276384" w:rsidR="00EB17B6" w:rsidRDefault="00EB17B6" w:rsidP="00EB17B6">
      <w:pPr>
        <w:pStyle w:val="Standard3-SubparagraphA"/>
        <w:jc w:val="both"/>
      </w:pPr>
      <w:r w:rsidRPr="00232835">
        <w:t>Bid Item A-</w:t>
      </w:r>
      <w:r>
        <w:t>2</w:t>
      </w:r>
      <w:r w:rsidRPr="00232835">
        <w:t xml:space="preserve"> </w:t>
      </w:r>
      <w:r>
        <w:t>–</w:t>
      </w:r>
      <w:r w:rsidRPr="00232835">
        <w:t xml:space="preserve"> </w:t>
      </w:r>
      <w:r>
        <w:t>Bonds and Insurance</w:t>
      </w:r>
      <w:r w:rsidR="008F1B9C">
        <w:t xml:space="preserve"> (Maximum Allowance of 2%)</w:t>
      </w:r>
    </w:p>
    <w:p w14:paraId="0B5520EF" w14:textId="77777777" w:rsidR="00EB17B6" w:rsidRDefault="00C24EFC" w:rsidP="00C24EFC">
      <w:pPr>
        <w:pStyle w:val="Standard4-Subparagraph1"/>
        <w:jc w:val="both"/>
      </w:pPr>
      <w:r>
        <w:t>Payment shall include all bonds and insurance required under the Contract Documents.</w:t>
      </w:r>
    </w:p>
    <w:p w14:paraId="5BDD330F" w14:textId="05E09B6D" w:rsidR="00C24EFC" w:rsidRPr="00232835" w:rsidRDefault="00C24EFC" w:rsidP="00C24EFC">
      <w:pPr>
        <w:pStyle w:val="Standard4-Subparagraph1"/>
        <w:jc w:val="both"/>
      </w:pPr>
      <w:r>
        <w:t xml:space="preserve">Payment for bonds and insurance will be based on the receipt of documentation of actual costs.  Contractor shall furnish satisfactory evidence of the rate or rates paid for all bonds and insurance.  </w:t>
      </w:r>
      <w:r w:rsidR="00AC0A37">
        <w:t>Contractor will be reimbursed for the actual cost of unique insurance as required and obtained specifically for this Project, not including the routine and general company insurance policies that are maintained for the course of conducting normal business operations.  Contractor will be reimbursed for the actual cost of project specific bonds and insurance, not to exceed the bid amount or the verifiable costs of Project specific bonds and insurance incurred by the Contractor.</w:t>
      </w:r>
    </w:p>
    <w:p w14:paraId="4FFCB62B" w14:textId="77777777" w:rsidR="00AE1205" w:rsidRPr="00AE1205" w:rsidRDefault="00AE1205" w:rsidP="00AE1205">
      <w:pPr>
        <w:pStyle w:val="Standard4-Subparagraph1"/>
        <w:numPr>
          <w:ilvl w:val="0"/>
          <w:numId w:val="0"/>
        </w:numPr>
        <w:jc w:val="both"/>
        <w:rPr>
          <w:b/>
          <w:u w:val="single"/>
        </w:rPr>
      </w:pPr>
      <w:r>
        <w:rPr>
          <w:b/>
          <w:u w:val="single"/>
        </w:rPr>
        <w:t xml:space="preserve">NOTE TO SPECIFIER:  This is a good place to mention or clarify ancillary or subsidiary items that may not be specifically covered elsewhere and/or to clarify any work to be included in a particular bid item, in particular if there are items that are unique to this Project.  The method of measurement and payment must be covered for each bid item, and if not covered elsewhere, then it must be covered here.  For example, if an item is to be paid per LS, is it to be measured for payment by prorating over the course of the Project duration, over the length of the Project duration, over the length of a </w:t>
      </w:r>
      <w:proofErr w:type="gramStart"/>
      <w:r>
        <w:rPr>
          <w:b/>
          <w:u w:val="single"/>
        </w:rPr>
        <w:t>particular utility</w:t>
      </w:r>
      <w:proofErr w:type="gramEnd"/>
      <w:r>
        <w:rPr>
          <w:b/>
          <w:u w:val="single"/>
        </w:rPr>
        <w:t>, etc.?  If an item is bid per CY (not preferred), is it to be measured for payment during construction by calculations based on sections in the Drawings or by something else?  If there is some work to be subsidiary to a bid item, it should be covered somewhere as to which bid item the work is subsidiary to.</w:t>
      </w:r>
    </w:p>
    <w:p w14:paraId="2CE562CB" w14:textId="77777777" w:rsidR="001F2AA2" w:rsidRDefault="001F2AA2" w:rsidP="00B90848">
      <w:pPr>
        <w:pStyle w:val="Standard3-SubparagraphA"/>
        <w:keepNext/>
        <w:jc w:val="both"/>
      </w:pPr>
      <w:r>
        <w:t>Bid Item A</w:t>
      </w:r>
      <w:r w:rsidRPr="001F2AA2">
        <w:rPr>
          <w:b/>
        </w:rPr>
        <w:t>-[X]</w:t>
      </w:r>
      <w:r>
        <w:t xml:space="preserve"> – Storm Water Pollution Prevention</w:t>
      </w:r>
    </w:p>
    <w:p w14:paraId="770BD10C" w14:textId="77777777" w:rsidR="001F2AA2" w:rsidRDefault="001F2AA2" w:rsidP="001F2AA2">
      <w:pPr>
        <w:pStyle w:val="Standard4-Subparagraph1"/>
      </w:pPr>
      <w:r>
        <w:t>Payment shall include but not be limited to furnishing and submitting the SWPPP to TCEQ and Owner and updating the Plan during the Project as needed.  All permits and required fees related to the SWPPP will be included in this item.</w:t>
      </w:r>
    </w:p>
    <w:p w14:paraId="1B5FA841" w14:textId="77777777" w:rsidR="001F2AA2" w:rsidRDefault="001F2AA2" w:rsidP="001F2AA2">
      <w:pPr>
        <w:pStyle w:val="Standard4-Subparagraph1"/>
      </w:pPr>
      <w:r>
        <w:t>Measurement for payment will be made per lump sum on the following basis:  The initial pay application will include 50% of the lump sum bid amount minus retainage.  The balance will be paid according to the percent of construction completion after 50% completion has occurred, minus retainage.</w:t>
      </w:r>
    </w:p>
    <w:p w14:paraId="3FC698DC" w14:textId="77777777" w:rsidR="00884D00" w:rsidRPr="00232835" w:rsidRDefault="005C74A4" w:rsidP="00B90848">
      <w:pPr>
        <w:pStyle w:val="Standard3-SubparagraphA"/>
        <w:keepNext/>
        <w:jc w:val="both"/>
      </w:pPr>
      <w:r w:rsidRPr="00232835">
        <w:t>Bid</w:t>
      </w:r>
      <w:r w:rsidR="00884D00" w:rsidRPr="00232835">
        <w:t xml:space="preserve"> Item </w:t>
      </w:r>
      <w:r w:rsidR="00884D00" w:rsidRPr="00232835">
        <w:rPr>
          <w:b/>
        </w:rPr>
        <w:t xml:space="preserve">[A-2 - Description from </w:t>
      </w:r>
      <w:r w:rsidRPr="00232835">
        <w:rPr>
          <w:b/>
        </w:rPr>
        <w:t>Bid Form</w:t>
      </w:r>
      <w:r w:rsidR="00884D00" w:rsidRPr="00232835">
        <w:rPr>
          <w:b/>
        </w:rPr>
        <w:t>]</w:t>
      </w:r>
      <w:r w:rsidR="00890988" w:rsidRPr="00232835">
        <w:t>:</w:t>
      </w:r>
    </w:p>
    <w:p w14:paraId="40E30232" w14:textId="77777777" w:rsidR="00884D00" w:rsidRPr="00232835" w:rsidRDefault="00884D00" w:rsidP="00B90848">
      <w:pPr>
        <w:pStyle w:val="Standard4-Subparagraph1"/>
        <w:jc w:val="both"/>
      </w:pPr>
      <w:r w:rsidRPr="00232835">
        <w:rPr>
          <w:b/>
        </w:rPr>
        <w:t>[Describe the basis for payment.]</w:t>
      </w:r>
    </w:p>
    <w:p w14:paraId="5FD7FC92" w14:textId="77777777" w:rsidR="00884D00" w:rsidRPr="00232835" w:rsidRDefault="00884D00" w:rsidP="00B90848">
      <w:pPr>
        <w:pStyle w:val="Standard4-Subparagraph1"/>
        <w:jc w:val="both"/>
      </w:pPr>
      <w:r w:rsidRPr="00232835">
        <w:rPr>
          <w:b/>
        </w:rPr>
        <w:t>[Describe the units of measure and a description of how measurements for this line item are to be made.]</w:t>
      </w:r>
    </w:p>
    <w:p w14:paraId="7C016705" w14:textId="77777777" w:rsidR="00884D00" w:rsidRPr="00232835" w:rsidRDefault="005C74A4" w:rsidP="00B90848">
      <w:pPr>
        <w:pStyle w:val="Standard3-SubparagraphA"/>
        <w:keepNext/>
        <w:jc w:val="both"/>
      </w:pPr>
      <w:r w:rsidRPr="00232835">
        <w:t>Bid</w:t>
      </w:r>
      <w:r w:rsidR="00884D00" w:rsidRPr="00232835">
        <w:t xml:space="preserve"> Item </w:t>
      </w:r>
      <w:r w:rsidR="00884D00" w:rsidRPr="00232835">
        <w:rPr>
          <w:b/>
        </w:rPr>
        <w:t xml:space="preserve">[A-3 - Description from </w:t>
      </w:r>
      <w:r w:rsidRPr="00232835">
        <w:rPr>
          <w:b/>
        </w:rPr>
        <w:t>Bid Form</w:t>
      </w:r>
      <w:r w:rsidR="00884D00" w:rsidRPr="00232835">
        <w:rPr>
          <w:b/>
        </w:rPr>
        <w:t>]</w:t>
      </w:r>
      <w:r w:rsidR="00890988" w:rsidRPr="00232835">
        <w:t>:</w:t>
      </w:r>
    </w:p>
    <w:p w14:paraId="5CDA1FEE" w14:textId="77777777" w:rsidR="00884D00" w:rsidRPr="00232835" w:rsidRDefault="00884D00" w:rsidP="00B90848">
      <w:pPr>
        <w:pStyle w:val="Standard4-Subparagraph1"/>
        <w:jc w:val="both"/>
      </w:pPr>
      <w:r w:rsidRPr="00232835">
        <w:rPr>
          <w:b/>
        </w:rPr>
        <w:t>[Describe the basis for payment.]</w:t>
      </w:r>
    </w:p>
    <w:p w14:paraId="3707C3B4" w14:textId="77777777" w:rsidR="00884D00" w:rsidRPr="00AE1205" w:rsidRDefault="00884D00" w:rsidP="00B90848">
      <w:pPr>
        <w:pStyle w:val="Standard4-Subparagraph1"/>
        <w:jc w:val="both"/>
      </w:pPr>
      <w:r w:rsidRPr="00232835">
        <w:rPr>
          <w:b/>
        </w:rPr>
        <w:lastRenderedPageBreak/>
        <w:t>[Describe the units of measure and a description of how measurements for this line item are to be made.]</w:t>
      </w:r>
    </w:p>
    <w:p w14:paraId="3FEBACDA" w14:textId="77777777" w:rsidR="00AE1205" w:rsidRDefault="00AE1205" w:rsidP="00AE1205">
      <w:pPr>
        <w:pStyle w:val="Standard4-Subparagraph1"/>
        <w:numPr>
          <w:ilvl w:val="0"/>
          <w:numId w:val="0"/>
        </w:numPr>
        <w:jc w:val="both"/>
      </w:pPr>
      <w:r>
        <w:rPr>
          <w:b/>
          <w:u w:val="single"/>
        </w:rPr>
        <w:t xml:space="preserve">NOTE TO SPECIFIER:  The following Paragraph may be included to cover remaining bid items for which </w:t>
      </w:r>
      <w:r w:rsidR="00C059D1">
        <w:rPr>
          <w:b/>
          <w:u w:val="single"/>
        </w:rPr>
        <w:t>the method of measurement and the basis of payment are sufficiently described in the Specifications and/or the Bid Form.</w:t>
      </w:r>
    </w:p>
    <w:p w14:paraId="4F530694" w14:textId="77777777" w:rsidR="00C059D1" w:rsidRDefault="00C059D1" w:rsidP="00C059D1">
      <w:pPr>
        <w:pStyle w:val="Standard3-SubparagraphA"/>
      </w:pPr>
      <w:r>
        <w:t>Other Bid Items</w:t>
      </w:r>
    </w:p>
    <w:p w14:paraId="3F303E5F" w14:textId="77777777" w:rsidR="00C059D1" w:rsidRPr="00C059D1" w:rsidRDefault="00C059D1" w:rsidP="00C059D1">
      <w:pPr>
        <w:pStyle w:val="Standard4-Subparagraph1"/>
      </w:pPr>
      <w:r>
        <w:t>The basis of measurement and payment for other Bid Items shall be as described in the applicable Specification Sections, Construction Drawings and/or SECTION 00 30 01 BID FORM.</w:t>
      </w:r>
    </w:p>
    <w:p w14:paraId="38D59DDA" w14:textId="77777777" w:rsidR="009828D3" w:rsidRPr="00232835" w:rsidRDefault="009828D3" w:rsidP="00B90848">
      <w:pPr>
        <w:pStyle w:val="Standard1-Paragraph100"/>
        <w:jc w:val="both"/>
      </w:pPr>
      <w:r w:rsidRPr="00232835">
        <w:t>PRODUCTS (NOT USED)</w:t>
      </w:r>
    </w:p>
    <w:p w14:paraId="761577C7" w14:textId="77777777" w:rsidR="009828D3" w:rsidRPr="00232835" w:rsidRDefault="009828D3" w:rsidP="00B90848">
      <w:pPr>
        <w:pStyle w:val="Standard1-Paragraph100"/>
        <w:jc w:val="both"/>
      </w:pPr>
      <w:r w:rsidRPr="00232835">
        <w:t>EXECUTION (NOT USED)</w:t>
      </w:r>
    </w:p>
    <w:p w14:paraId="30A1075A" w14:textId="77777777" w:rsidR="005B4E88" w:rsidRPr="00232835" w:rsidRDefault="00884D00" w:rsidP="00B90848">
      <w:pPr>
        <w:pStyle w:val="StandardStyle5-ENDOFSECTION"/>
      </w:pPr>
      <w:r w:rsidRPr="00232835">
        <w:t>END OF SECTION</w:t>
      </w:r>
    </w:p>
    <w:sectPr w:rsidR="005B4E88" w:rsidRPr="00232835" w:rsidSect="00945C2D">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209E" w14:textId="77777777" w:rsidR="009E1012" w:rsidRDefault="009E1012" w:rsidP="00945C2D">
      <w:pPr>
        <w:spacing w:before="0" w:after="0"/>
      </w:pPr>
      <w:r>
        <w:separator/>
      </w:r>
    </w:p>
  </w:endnote>
  <w:endnote w:type="continuationSeparator" w:id="0">
    <w:p w14:paraId="10DFD649" w14:textId="77777777" w:rsidR="009E1012" w:rsidRDefault="009E1012"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BA81" w14:textId="77777777" w:rsidR="00EE7673" w:rsidRDefault="00EE7673" w:rsidP="00945C2D">
    <w:pPr>
      <w:numPr>
        <w:ilvl w:val="12"/>
        <w:numId w:val="0"/>
      </w:numPr>
      <w:tabs>
        <w:tab w:val="right" w:pos="9360"/>
      </w:tabs>
      <w:spacing w:before="0" w:after="0"/>
      <w:jc w:val="both"/>
      <w:rPr>
        <w:rFonts w:cs="Arial"/>
        <w:bCs/>
        <w:sz w:val="20"/>
        <w:szCs w:val="20"/>
      </w:rPr>
    </w:pPr>
    <w:r>
      <w:rPr>
        <w:sz w:val="20"/>
        <w:szCs w:val="20"/>
      </w:rPr>
      <w:t>Measurement and Basis for Payment</w:t>
    </w:r>
    <w:r>
      <w:rPr>
        <w:rFonts w:cs="Arial"/>
        <w:bCs/>
        <w:sz w:val="20"/>
        <w:szCs w:val="20"/>
      </w:rPr>
      <w:tab/>
      <w:t xml:space="preserve">01 29 01 - </w:t>
    </w:r>
    <w:r>
      <w:rPr>
        <w:rFonts w:cs="Arial"/>
        <w:bCs/>
        <w:sz w:val="20"/>
        <w:szCs w:val="20"/>
      </w:rPr>
      <w:fldChar w:fldCharType="begin"/>
    </w:r>
    <w:r>
      <w:rPr>
        <w:rFonts w:cs="Arial"/>
        <w:bCs/>
        <w:sz w:val="20"/>
        <w:szCs w:val="20"/>
      </w:rPr>
      <w:instrText xml:space="preserve">page </w:instrText>
    </w:r>
    <w:r>
      <w:rPr>
        <w:rFonts w:cs="Arial"/>
        <w:bCs/>
        <w:sz w:val="20"/>
        <w:szCs w:val="20"/>
      </w:rPr>
      <w:fldChar w:fldCharType="separate"/>
    </w:r>
    <w:r w:rsidR="000321C8">
      <w:rPr>
        <w:rFonts w:cs="Arial"/>
        <w:bCs/>
        <w:noProof/>
        <w:sz w:val="20"/>
        <w:szCs w:val="20"/>
      </w:rPr>
      <w:t>2</w:t>
    </w:r>
    <w:r>
      <w:rPr>
        <w:rFonts w:cs="Arial"/>
        <w:bCs/>
        <w:sz w:val="20"/>
        <w:szCs w:val="20"/>
      </w:rPr>
      <w:fldChar w:fldCharType="end"/>
    </w:r>
  </w:p>
  <w:p w14:paraId="1052AAFA" w14:textId="3869BD7A" w:rsidR="00EE7673" w:rsidRDefault="00EE7673"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Pr>
        <w:rFonts w:cs="Arial"/>
        <w:sz w:val="20"/>
        <w:szCs w:val="20"/>
      </w:rPr>
      <w:tab/>
    </w:r>
    <w:r w:rsidRPr="00EF3BB9">
      <w:rPr>
        <w:rFonts w:cs="Arial"/>
        <w:sz w:val="20"/>
        <w:szCs w:val="20"/>
      </w:rPr>
      <w:t xml:space="preserve">Rev </w:t>
    </w:r>
    <w:r w:rsidR="008F1B9C">
      <w:rPr>
        <w:rFonts w:cs="Arial"/>
        <w:sz w:val="20"/>
        <w:szCs w:val="20"/>
      </w:rPr>
      <w:t>5</w:t>
    </w:r>
    <w:r w:rsidR="00AC0A37">
      <w:rPr>
        <w:rFonts w:cs="Arial"/>
        <w:sz w:val="20"/>
        <w:szCs w:val="20"/>
      </w:rPr>
      <w:t>/20</w:t>
    </w:r>
    <w:r w:rsidR="008F1B9C">
      <w:rPr>
        <w:rFonts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DD7D" w14:textId="77777777" w:rsidR="009E1012" w:rsidRDefault="009E1012" w:rsidP="00945C2D">
      <w:pPr>
        <w:spacing w:before="0" w:after="0"/>
      </w:pPr>
      <w:r>
        <w:separator/>
      </w:r>
    </w:p>
  </w:footnote>
  <w:footnote w:type="continuationSeparator" w:id="0">
    <w:p w14:paraId="0F5F7059" w14:textId="77777777" w:rsidR="009E1012" w:rsidRDefault="009E1012"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53"/>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 w15:restartNumberingAfterBreak="0">
    <w:nsid w:val="049F05AD"/>
    <w:multiLevelType w:val="multilevel"/>
    <w:tmpl w:val="B2B094BE"/>
    <w:styleLink w:val="Standard-ListStyle"/>
    <w:lvl w:ilvl="0">
      <w:start w:val="1"/>
      <w:numFmt w:val="decimal"/>
      <w:pStyle w:val="Standard1-Paragraph100"/>
      <w:lvlText w:val="%1.00"/>
      <w:lvlJc w:val="left"/>
      <w:pPr>
        <w:ind w:left="720" w:hanging="720"/>
      </w:pPr>
      <w:rPr>
        <w:rFonts w:ascii="Calibri" w:hAnsi="Calibri" w:hint="default"/>
        <w:b/>
        <w:i w:val="0"/>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2"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4" w15:restartNumberingAfterBreak="0">
    <w:nsid w:val="1DF040B2"/>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5" w15:restartNumberingAfterBreak="0">
    <w:nsid w:val="29E156C8"/>
    <w:multiLevelType w:val="multilevel"/>
    <w:tmpl w:val="B2B094BE"/>
    <w:numStyleLink w:val="Standard-ListStyle"/>
  </w:abstractNum>
  <w:abstractNum w:abstractNumId="6" w15:restartNumberingAfterBreak="0">
    <w:nsid w:val="3B1430A5"/>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7"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8893B8B"/>
    <w:multiLevelType w:val="multilevel"/>
    <w:tmpl w:val="B2B094BE"/>
    <w:numStyleLink w:val="Standard-ListStyle"/>
  </w:abstractNum>
  <w:abstractNum w:abstractNumId="9" w15:restartNumberingAfterBreak="0">
    <w:nsid w:val="5FC008BE"/>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0" w15:restartNumberingAfterBreak="0">
    <w:nsid w:val="66977EC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1" w15:restartNumberingAfterBreak="0">
    <w:nsid w:val="679B7FE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2" w15:restartNumberingAfterBreak="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2D6222"/>
    <w:multiLevelType w:val="multilevel"/>
    <w:tmpl w:val="B2B094BE"/>
    <w:numStyleLink w:val="Standard-ListStyle"/>
  </w:abstractNum>
  <w:abstractNum w:abstractNumId="14" w15:restartNumberingAfterBreak="0">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7"/>
  </w:num>
  <w:num w:numId="11">
    <w:abstractNumId w:val="12"/>
  </w:num>
  <w:num w:numId="12">
    <w:abstractNumId w:val="14"/>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10"/>
  </w:num>
  <w:num w:numId="25">
    <w:abstractNumId w:val="0"/>
  </w:num>
  <w:num w:numId="26">
    <w:abstractNumId w:val="0"/>
  </w:num>
  <w:num w:numId="27">
    <w:abstractNumId w:val="0"/>
  </w:num>
  <w:num w:numId="28">
    <w:abstractNumId w:val="1"/>
  </w:num>
  <w:num w:numId="29">
    <w:abstractNumId w:val="6"/>
  </w:num>
  <w:num w:numId="30">
    <w:abstractNumId w:val="6"/>
  </w:num>
  <w:num w:numId="31">
    <w:abstractNumId w:val="6"/>
  </w:num>
  <w:num w:numId="32">
    <w:abstractNumId w:val="5"/>
  </w:num>
  <w:num w:numId="33">
    <w:abstractNumId w:val="9"/>
  </w:num>
  <w:num w:numId="34">
    <w:abstractNumId w:val="13"/>
  </w:num>
  <w:num w:numId="35">
    <w:abstractNumId w:val="10"/>
  </w:num>
  <w:num w:numId="36">
    <w:abstractNumId w:val="0"/>
  </w:num>
  <w:num w:numId="37">
    <w:abstractNumId w:val="0"/>
  </w:num>
  <w:num w:numId="38">
    <w:abstractNumId w:val="0"/>
  </w:num>
  <w:num w:numId="39">
    <w:abstractNumId w:val="1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0"/>
    <w:rsid w:val="00004740"/>
    <w:rsid w:val="0002622B"/>
    <w:rsid w:val="000321C8"/>
    <w:rsid w:val="00037019"/>
    <w:rsid w:val="00044410"/>
    <w:rsid w:val="000676A3"/>
    <w:rsid w:val="00082969"/>
    <w:rsid w:val="00096B78"/>
    <w:rsid w:val="000A22DD"/>
    <w:rsid w:val="000E12A3"/>
    <w:rsid w:val="00166919"/>
    <w:rsid w:val="00191891"/>
    <w:rsid w:val="0019395E"/>
    <w:rsid w:val="001C641F"/>
    <w:rsid w:val="001F2AA2"/>
    <w:rsid w:val="001F6C42"/>
    <w:rsid w:val="00213ADD"/>
    <w:rsid w:val="00232835"/>
    <w:rsid w:val="0023681D"/>
    <w:rsid w:val="00247BED"/>
    <w:rsid w:val="00291730"/>
    <w:rsid w:val="002A1272"/>
    <w:rsid w:val="002A2372"/>
    <w:rsid w:val="002C1F36"/>
    <w:rsid w:val="00303EA9"/>
    <w:rsid w:val="003247D1"/>
    <w:rsid w:val="003B2527"/>
    <w:rsid w:val="003D7676"/>
    <w:rsid w:val="004025EE"/>
    <w:rsid w:val="00405CEF"/>
    <w:rsid w:val="00422F9B"/>
    <w:rsid w:val="004449D5"/>
    <w:rsid w:val="00486FDC"/>
    <w:rsid w:val="004C4A4C"/>
    <w:rsid w:val="004D585F"/>
    <w:rsid w:val="004F203B"/>
    <w:rsid w:val="004F28B6"/>
    <w:rsid w:val="004F557C"/>
    <w:rsid w:val="00500D53"/>
    <w:rsid w:val="00502B75"/>
    <w:rsid w:val="0051264D"/>
    <w:rsid w:val="00516D0A"/>
    <w:rsid w:val="00526566"/>
    <w:rsid w:val="005379E7"/>
    <w:rsid w:val="00592562"/>
    <w:rsid w:val="005A42C7"/>
    <w:rsid w:val="005B4E88"/>
    <w:rsid w:val="005C74A4"/>
    <w:rsid w:val="005D0F83"/>
    <w:rsid w:val="00641131"/>
    <w:rsid w:val="006A6F78"/>
    <w:rsid w:val="006B1B6B"/>
    <w:rsid w:val="006C3AC6"/>
    <w:rsid w:val="006C5245"/>
    <w:rsid w:val="006C6602"/>
    <w:rsid w:val="006E3605"/>
    <w:rsid w:val="00720EEB"/>
    <w:rsid w:val="007500D9"/>
    <w:rsid w:val="007507FB"/>
    <w:rsid w:val="007800D0"/>
    <w:rsid w:val="0079005B"/>
    <w:rsid w:val="007B0D13"/>
    <w:rsid w:val="007B0EBD"/>
    <w:rsid w:val="007C27F8"/>
    <w:rsid w:val="007C42E4"/>
    <w:rsid w:val="007E08E0"/>
    <w:rsid w:val="00825ED9"/>
    <w:rsid w:val="00830DDD"/>
    <w:rsid w:val="00883BD1"/>
    <w:rsid w:val="00884D00"/>
    <w:rsid w:val="00890988"/>
    <w:rsid w:val="008F1B9C"/>
    <w:rsid w:val="009022FF"/>
    <w:rsid w:val="00906A04"/>
    <w:rsid w:val="00920B65"/>
    <w:rsid w:val="00920E3E"/>
    <w:rsid w:val="0094530E"/>
    <w:rsid w:val="00945C2D"/>
    <w:rsid w:val="00953EE1"/>
    <w:rsid w:val="009753C6"/>
    <w:rsid w:val="009828D3"/>
    <w:rsid w:val="00984CED"/>
    <w:rsid w:val="009A2B27"/>
    <w:rsid w:val="009B23C5"/>
    <w:rsid w:val="009E1012"/>
    <w:rsid w:val="00A44085"/>
    <w:rsid w:val="00AC0A37"/>
    <w:rsid w:val="00AE1205"/>
    <w:rsid w:val="00AF306D"/>
    <w:rsid w:val="00AF47E5"/>
    <w:rsid w:val="00B1783E"/>
    <w:rsid w:val="00B33791"/>
    <w:rsid w:val="00B423F5"/>
    <w:rsid w:val="00B5053B"/>
    <w:rsid w:val="00B5217A"/>
    <w:rsid w:val="00B62FFB"/>
    <w:rsid w:val="00B64FA1"/>
    <w:rsid w:val="00B70FF5"/>
    <w:rsid w:val="00B90848"/>
    <w:rsid w:val="00BD6AA1"/>
    <w:rsid w:val="00BF1E92"/>
    <w:rsid w:val="00C059D1"/>
    <w:rsid w:val="00C24EFC"/>
    <w:rsid w:val="00C26758"/>
    <w:rsid w:val="00C61CAF"/>
    <w:rsid w:val="00CA3FFC"/>
    <w:rsid w:val="00CA59E0"/>
    <w:rsid w:val="00CC7501"/>
    <w:rsid w:val="00D1030C"/>
    <w:rsid w:val="00D44112"/>
    <w:rsid w:val="00D91CD0"/>
    <w:rsid w:val="00DA2AAA"/>
    <w:rsid w:val="00DC39FA"/>
    <w:rsid w:val="00DD3348"/>
    <w:rsid w:val="00DD6E8C"/>
    <w:rsid w:val="00DD7248"/>
    <w:rsid w:val="00E1751B"/>
    <w:rsid w:val="00E32F36"/>
    <w:rsid w:val="00E53727"/>
    <w:rsid w:val="00EB17B6"/>
    <w:rsid w:val="00EB5466"/>
    <w:rsid w:val="00ED62D7"/>
    <w:rsid w:val="00EE7673"/>
    <w:rsid w:val="00EF3BB9"/>
    <w:rsid w:val="00F07292"/>
    <w:rsid w:val="00F903F4"/>
    <w:rsid w:val="00FC07C7"/>
    <w:rsid w:val="00FE374D"/>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14A5"/>
  <w15:docId w15:val="{D353A2B9-0952-4184-99A3-99211E1C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Paragraph100">
    <w:name w:val="Standard 1 - Paragraph 1.00"/>
    <w:basedOn w:val="StandardStyle1-NormalText"/>
    <w:next w:val="Standard2-Paragraph101"/>
    <w:unhideWhenUsed/>
    <w:qFormat/>
    <w:rsid w:val="00291730"/>
    <w:pPr>
      <w:keepNext/>
      <w:numPr>
        <w:numId w:val="40"/>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79005B"/>
    <w:pPr>
      <w:keepNext/>
      <w:numPr>
        <w:ilvl w:val="1"/>
        <w:numId w:val="40"/>
      </w:numPr>
      <w:spacing w:before="200" w:after="200"/>
      <w:outlineLvl w:val="1"/>
    </w:pPr>
    <w:rPr>
      <w:caps/>
    </w:rPr>
  </w:style>
  <w:style w:type="paragraph" w:customStyle="1" w:styleId="Standard3-SubparagraphA">
    <w:name w:val="Standard 3 - Subparagraph A."/>
    <w:basedOn w:val="StandardStyle1-NormalText"/>
    <w:unhideWhenUsed/>
    <w:qFormat/>
    <w:rsid w:val="005B4E88"/>
    <w:pPr>
      <w:numPr>
        <w:ilvl w:val="2"/>
        <w:numId w:val="40"/>
      </w:numPr>
      <w:outlineLvl w:val="2"/>
    </w:pPr>
  </w:style>
  <w:style w:type="paragraph" w:customStyle="1" w:styleId="Standard4-Subparagraph1">
    <w:name w:val="Standard 4 - Subparagraph 1."/>
    <w:basedOn w:val="StandardStyle1-NormalText"/>
    <w:unhideWhenUsed/>
    <w:qFormat/>
    <w:rsid w:val="005B4E88"/>
    <w:pPr>
      <w:numPr>
        <w:ilvl w:val="3"/>
        <w:numId w:val="40"/>
      </w:numPr>
      <w:outlineLvl w:val="3"/>
    </w:pPr>
  </w:style>
  <w:style w:type="paragraph" w:customStyle="1" w:styleId="Standard5-Subparagrapha">
    <w:name w:val="Standard 5 - Subparagraph a."/>
    <w:basedOn w:val="StandardStyle1-NormalText"/>
    <w:unhideWhenUsed/>
    <w:qFormat/>
    <w:rsid w:val="005B4E88"/>
    <w:pPr>
      <w:numPr>
        <w:ilvl w:val="4"/>
        <w:numId w:val="40"/>
      </w:numPr>
      <w:outlineLvl w:val="4"/>
    </w:pPr>
  </w:style>
  <w:style w:type="paragraph" w:customStyle="1" w:styleId="Standard6-Subparagraph1">
    <w:name w:val="Standard 6 - Subparagraph 1)"/>
    <w:basedOn w:val="StandardStyle1-NormalText"/>
    <w:unhideWhenUsed/>
    <w:qFormat/>
    <w:rsid w:val="005B4E88"/>
    <w:pPr>
      <w:numPr>
        <w:ilvl w:val="5"/>
        <w:numId w:val="40"/>
      </w:numPr>
      <w:outlineLvl w:val="5"/>
    </w:pPr>
  </w:style>
  <w:style w:type="paragraph" w:customStyle="1" w:styleId="Standard7-Subparagrapha">
    <w:name w:val="Standard 7 - Subparagraph a)"/>
    <w:basedOn w:val="StandardStyle1-NormalText"/>
    <w:unhideWhenUsed/>
    <w:qFormat/>
    <w:rsid w:val="005B4E88"/>
    <w:pPr>
      <w:numPr>
        <w:ilvl w:val="6"/>
        <w:numId w:val="40"/>
      </w:numPr>
      <w:outlineLvl w:val="6"/>
    </w:pPr>
  </w:style>
  <w:style w:type="paragraph" w:customStyle="1" w:styleId="Standard8-Subparagraph1">
    <w:name w:val="Standard 8 - Subparagraph (1)"/>
    <w:basedOn w:val="StandardStyle1-NormalText"/>
    <w:unhideWhenUsed/>
    <w:qFormat/>
    <w:rsid w:val="005B4E88"/>
    <w:pPr>
      <w:numPr>
        <w:ilvl w:val="7"/>
        <w:numId w:val="40"/>
      </w:numPr>
      <w:outlineLvl w:val="7"/>
    </w:pPr>
  </w:style>
  <w:style w:type="paragraph" w:customStyle="1" w:styleId="Standard9-Subparagrapha">
    <w:name w:val="Standard 9 - Subparagraph (a)"/>
    <w:basedOn w:val="StandardStyle1-NormalText"/>
    <w:unhideWhenUsed/>
    <w:qFormat/>
    <w:rsid w:val="005B4E88"/>
    <w:pPr>
      <w:numPr>
        <w:ilvl w:val="8"/>
        <w:numId w:val="40"/>
      </w:numPr>
      <w:outlineLvl w:val="8"/>
    </w:pPr>
  </w:style>
  <w:style w:type="table" w:customStyle="1" w:styleId="Standard-ColumnedList">
    <w:name w:val="Standard - Columned List"/>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TableListText">
    <w:name w:val="Standard Style 2 - Table/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5B4E88"/>
    <w:pPr>
      <w:numPr>
        <w:numId w:val="14"/>
      </w:numPr>
    </w:pPr>
  </w:style>
  <w:style w:type="paragraph" w:customStyle="1" w:styleId="StandardStyle3-NotetoSpecifier">
    <w:name w:val="Standard Style 3 - Note to Specifier"/>
    <w:next w:val="StandardStyle1-NormalText"/>
    <w:unhideWhenUsed/>
    <w:rsid w:val="001F6C42"/>
    <w:pPr>
      <w:keepNext/>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825ED9"/>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paragraph" w:styleId="BalloonText">
    <w:name w:val="Balloon Text"/>
    <w:basedOn w:val="Normal"/>
    <w:link w:val="BalloonTextChar"/>
    <w:uiPriority w:val="99"/>
    <w:semiHidden/>
    <w:unhideWhenUsed/>
    <w:rsid w:val="00DC39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Specs New Template</Template>
  <TotalTime>0</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Janet Whitehead</cp:lastModifiedBy>
  <cp:revision>2</cp:revision>
  <cp:lastPrinted>2017-09-01T14:57:00Z</cp:lastPrinted>
  <dcterms:created xsi:type="dcterms:W3CDTF">2020-07-22T19:43:00Z</dcterms:created>
  <dcterms:modified xsi:type="dcterms:W3CDTF">2020-07-22T19:43:00Z</dcterms:modified>
</cp:coreProperties>
</file>